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  <w:lang w:eastAsia="zh-CN"/>
        </w:rPr>
        <w:t>崇阳县</w:t>
      </w:r>
      <w:r>
        <w:rPr>
          <w:rFonts w:hint="eastAsia"/>
          <w:b/>
          <w:sz w:val="44"/>
          <w:szCs w:val="44"/>
        </w:rPr>
        <w:t>（县、市、区）特殊工种工作年限认定申报表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sz w:val="28"/>
          <w:szCs w:val="28"/>
        </w:rPr>
        <w:t>县（市、区）（章）：</w:t>
      </w:r>
    </w:p>
    <w:tbl>
      <w:tblPr>
        <w:tblStyle w:val="2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40"/>
        <w:gridCol w:w="1440"/>
        <w:gridCol w:w="1260"/>
        <w:gridCol w:w="1047"/>
        <w:gridCol w:w="573"/>
        <w:gridCol w:w="1080"/>
        <w:gridCol w:w="1260"/>
        <w:gridCol w:w="216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（原）从事特殊工种工作单位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7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特殊工种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68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性质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行业</w:t>
            </w:r>
          </w:p>
        </w:tc>
        <w:tc>
          <w:tcPr>
            <w:tcW w:w="104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年限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bookmarkStart w:id="0" w:name="OLE_LINK1" w:colFirst="5" w:colLast="10"/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崇阳县机械厂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高温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机械</w:t>
            </w:r>
          </w:p>
        </w:tc>
        <w:tc>
          <w:tcPr>
            <w:tcW w:w="104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刘义文</w:t>
            </w:r>
          </w:p>
        </w:tc>
        <w:tc>
          <w:tcPr>
            <w:tcW w:w="573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1964.02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1987.09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铸造工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崇阳县水泥厂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高温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建材</w:t>
            </w:r>
          </w:p>
        </w:tc>
        <w:tc>
          <w:tcPr>
            <w:tcW w:w="1047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汪陆军</w:t>
            </w:r>
          </w:p>
        </w:tc>
        <w:tc>
          <w:tcPr>
            <w:tcW w:w="573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1964.06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1987.03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原料车间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崇阳县水泥厂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高温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建材</w:t>
            </w:r>
          </w:p>
        </w:tc>
        <w:tc>
          <w:tcPr>
            <w:tcW w:w="1047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王槐德</w:t>
            </w:r>
          </w:p>
        </w:tc>
        <w:tc>
          <w:tcPr>
            <w:tcW w:w="573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1965.01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1984.10</w:t>
            </w: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熟料工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崇阳县水泥厂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高温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建材</w:t>
            </w:r>
          </w:p>
        </w:tc>
        <w:tc>
          <w:tcPr>
            <w:tcW w:w="1047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陈建闻</w:t>
            </w:r>
          </w:p>
        </w:tc>
        <w:tc>
          <w:tcPr>
            <w:tcW w:w="573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1964.05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1985.05</w:t>
            </w: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立窑工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崇阳县水泥厂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特繁重体</w:t>
            </w:r>
            <w:bookmarkStart w:id="1" w:name="_GoBack"/>
            <w:bookmarkEnd w:id="1"/>
            <w:r>
              <w:rPr>
                <w:rFonts w:hint="eastAsia"/>
                <w:sz w:val="24"/>
                <w:lang w:eastAsia="zh-CN"/>
              </w:rPr>
              <w:t>力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建材</w:t>
            </w:r>
          </w:p>
        </w:tc>
        <w:tc>
          <w:tcPr>
            <w:tcW w:w="104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王丛国</w:t>
            </w:r>
          </w:p>
        </w:tc>
        <w:tc>
          <w:tcPr>
            <w:tcW w:w="573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1963.11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1986.07</w:t>
            </w: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包装工</w:t>
            </w: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3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7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73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3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7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73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3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7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73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股室负责人：                             分管领导：                       日期：   年  月  日</w:t>
      </w:r>
    </w:p>
    <w:p>
      <w:pPr>
        <w:spacing w:line="560" w:lineRule="exact"/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560" w:lineRule="exact"/>
        <w:jc w:val="center"/>
        <w:rPr>
          <w:rFonts w:hint="eastAsia" w:ascii="SimSun" w:hAnsi="SimSun"/>
          <w:b/>
          <w:sz w:val="36"/>
          <w:szCs w:val="36"/>
        </w:rPr>
      </w:pPr>
      <w:r>
        <w:rPr>
          <w:rFonts w:hint="eastAsia" w:ascii="SimSun" w:hAnsi="SimSun"/>
          <w:b/>
          <w:sz w:val="36"/>
          <w:szCs w:val="36"/>
        </w:rPr>
        <w:t>咸宁市参保职工从事特殊工种工作年限审批表</w:t>
      </w:r>
    </w:p>
    <w:p>
      <w:pPr>
        <w:spacing w:line="560" w:lineRule="exact"/>
        <w:rPr>
          <w:rFonts w:hint="eastAsia" w:ascii="SimSun" w:hAnsi="SimSun"/>
          <w:sz w:val="28"/>
          <w:szCs w:val="28"/>
        </w:rPr>
      </w:pPr>
      <w:r>
        <w:rPr>
          <w:rFonts w:hint="eastAsia" w:ascii="SimSun" w:hAnsi="SimSun"/>
          <w:sz w:val="28"/>
          <w:szCs w:val="28"/>
        </w:rPr>
        <w:t>申请人员姓名：</w:t>
      </w:r>
      <w:r>
        <w:rPr>
          <w:rFonts w:hint="eastAsia" w:ascii="SimSun" w:hAnsi="SimSun"/>
          <w:sz w:val="28"/>
          <w:szCs w:val="28"/>
          <w:lang w:val="en-US" w:eastAsia="zh-CN"/>
        </w:rPr>
        <w:t xml:space="preserve">  </w:t>
      </w:r>
      <w:r>
        <w:rPr>
          <w:rFonts w:hint="eastAsia" w:ascii="SimSun" w:hAnsi="SimSun"/>
          <w:sz w:val="28"/>
          <w:szCs w:val="28"/>
        </w:rPr>
        <w:t xml:space="preserve">   （原）从事特殊工作单位（签章）：</w:t>
      </w:r>
    </w:p>
    <w:tbl>
      <w:tblPr>
        <w:tblStyle w:val="2"/>
        <w:tblW w:w="86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229"/>
        <w:gridCol w:w="2520"/>
        <w:gridCol w:w="3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b/>
                <w:bCs/>
                <w:kern w:val="0"/>
                <w:sz w:val="24"/>
              </w:rPr>
            </w:pPr>
            <w:r>
              <w:rPr>
                <w:rFonts w:hint="eastAsia" w:ascii="SimSun" w:hAnsi="SimSun" w:cs="SimSu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b/>
                <w:bCs/>
                <w:kern w:val="0"/>
                <w:sz w:val="24"/>
              </w:rPr>
            </w:pPr>
            <w:r>
              <w:rPr>
                <w:rFonts w:hint="eastAsia" w:ascii="SimSun" w:hAnsi="SimSun" w:cs="SimSun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b/>
                <w:bCs/>
                <w:kern w:val="0"/>
                <w:sz w:val="24"/>
              </w:rPr>
            </w:pPr>
            <w:r>
              <w:rPr>
                <w:rFonts w:hint="eastAsia" w:ascii="SimSun" w:hAnsi="SimSun" w:cs="SimSun"/>
                <w:b/>
                <w:bCs/>
                <w:kern w:val="0"/>
                <w:sz w:val="24"/>
              </w:rPr>
              <w:t>车间（工种）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b/>
                <w:bCs/>
                <w:kern w:val="0"/>
                <w:sz w:val="24"/>
              </w:rPr>
            </w:pPr>
            <w:r>
              <w:rPr>
                <w:rFonts w:hint="eastAsia" w:ascii="SimSun" w:hAnsi="SimSun" w:cs="SimSun"/>
                <w:b/>
                <w:bCs/>
                <w:kern w:val="0"/>
                <w:sz w:val="24"/>
              </w:rPr>
              <w:t>审核依据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SimSun" w:hAnsi="SimSun" w:eastAsia="SimSun" w:cs="SimSun"/>
                <w:kern w:val="0"/>
                <w:sz w:val="24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SimSun" w:hAnsi="SimSun" w:eastAsia="SimSun" w:cs="SimSun"/>
                <w:kern w:val="0"/>
                <w:sz w:val="24"/>
                <w:lang w:eastAsia="zh-C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SimSun" w:hAnsi="SimSun" w:eastAsia="SimSun" w:cs="SimSun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SimSun" w:hAnsi="SimSun" w:eastAsia="SimSun" w:cs="SimSun"/>
                <w:kern w:val="0"/>
                <w:sz w:val="24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rPr>
          <w:rFonts w:hint="eastAsia" w:ascii="SimSun" w:hAnsi="SimSun"/>
          <w:sz w:val="28"/>
          <w:szCs w:val="28"/>
        </w:rPr>
      </w:pPr>
      <w:r>
        <w:rPr>
          <w:rFonts w:hint="eastAsia" w:ascii="SimSun" w:hAnsi="SimSun"/>
          <w:sz w:val="28"/>
          <w:szCs w:val="28"/>
        </w:rPr>
        <w:t>初审人：       初审股室负责人：      复核人：</w:t>
      </w:r>
    </w:p>
    <w:p>
      <w:pPr>
        <w:spacing w:line="560" w:lineRule="exact"/>
        <w:rPr>
          <w:rFonts w:hint="eastAsia" w:ascii="SimSun" w:hAnsi="SimSun"/>
          <w:sz w:val="28"/>
          <w:szCs w:val="28"/>
        </w:rPr>
      </w:pPr>
      <w:r>
        <w:rPr>
          <w:rFonts w:hint="eastAsia" w:ascii="SimSun" w:hAnsi="SimSun"/>
          <w:sz w:val="28"/>
          <w:szCs w:val="28"/>
        </w:rPr>
        <w:t>初审日期（签章）：                    复核日期（签章）：</w:t>
      </w:r>
    </w:p>
    <w:p>
      <w:pPr>
        <w:spacing w:line="560" w:lineRule="exact"/>
        <w:rPr>
          <w:rFonts w:hint="eastAsia" w:ascii="SimSun" w:hAnsi="SimSun"/>
          <w:spacing w:val="-20"/>
          <w:sz w:val="24"/>
        </w:rPr>
      </w:pPr>
      <w:r>
        <w:rPr>
          <w:rFonts w:hint="eastAsia" w:ascii="SimSun" w:hAnsi="SimSun"/>
          <w:spacing w:val="-20"/>
          <w:sz w:val="24"/>
        </w:rPr>
        <w:t>注：审核依据：①档案②工资表③其它原始凭证。需详细填写：档案中表格或其他文件名称、财务凭证卷宗号或页面号，并将签批好的财务凭证复印件附后。此表一式两份（含附后的财务凭证复印件），一份市养老保险行政部门留存、一份档案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96F59"/>
    <w:rsid w:val="07CD0A95"/>
    <w:rsid w:val="3387266E"/>
    <w:rsid w:val="49696F59"/>
    <w:rsid w:val="6B3911C3"/>
    <w:rsid w:val="6D535020"/>
    <w:rsid w:val="7292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2018-06-27T00:43:00Z</dcterms:created>
  <dc:creator>Administrator</dc:creator>
  <cp:lastModifiedBy>.</cp:lastModifiedBy>
  <cp:lastPrinted>2019-09-11T00:31:52Z</cp:lastPrinted>
  <dcterms:modified xsi:type="dcterms:W3CDTF">2019-09-11T00:35:23Z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